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31" w:rsidRPr="00DB0E31" w:rsidRDefault="00DB0E31" w:rsidP="00D565BF">
      <w:pPr>
        <w:suppressAutoHyphens/>
        <w:jc w:val="center"/>
        <w:rPr>
          <w:b/>
          <w:sz w:val="28"/>
          <w:lang w:eastAsia="ar-SA"/>
        </w:rPr>
      </w:pPr>
      <w:r w:rsidRPr="00DB0E31">
        <w:rPr>
          <w:b/>
          <w:sz w:val="28"/>
          <w:lang w:eastAsia="ar-SA"/>
        </w:rPr>
        <w:t>ПРОЕКТ</w:t>
      </w:r>
    </w:p>
    <w:p w:rsidR="00D565BF" w:rsidRPr="00D565BF" w:rsidRDefault="00D565BF" w:rsidP="00D565BF">
      <w:pPr>
        <w:suppressAutoHyphens/>
        <w:jc w:val="center"/>
        <w:rPr>
          <w:sz w:val="28"/>
          <w:lang w:eastAsia="ar-SA"/>
        </w:rPr>
      </w:pPr>
      <w:r w:rsidRPr="00D565BF">
        <w:rPr>
          <w:sz w:val="28"/>
          <w:lang w:eastAsia="ar-SA"/>
        </w:rPr>
        <w:t>АДМИНИСТРАЦИЯ КРАСНОГОРСКОГО СЕЛЬСКОГО  ПОСЕЛЕНИЯ КОТЕЛЬНИЧСКОГО РАЙОНА КИРОВСКОЙ ОБЛАСТИ</w:t>
      </w:r>
    </w:p>
    <w:p w:rsidR="00D565BF" w:rsidRPr="00D565BF" w:rsidRDefault="00D565BF" w:rsidP="00D565BF">
      <w:pPr>
        <w:suppressAutoHyphens/>
        <w:jc w:val="center"/>
        <w:rPr>
          <w:sz w:val="36"/>
          <w:szCs w:val="43"/>
          <w:lang w:eastAsia="ar-SA"/>
        </w:rPr>
      </w:pPr>
    </w:p>
    <w:p w:rsidR="00D565BF" w:rsidRPr="00D565BF" w:rsidRDefault="00D565BF" w:rsidP="00D565BF">
      <w:pPr>
        <w:suppressAutoHyphens/>
        <w:jc w:val="center"/>
        <w:rPr>
          <w:b/>
          <w:sz w:val="32"/>
          <w:szCs w:val="32"/>
          <w:lang w:eastAsia="ar-SA"/>
        </w:rPr>
      </w:pPr>
      <w:r w:rsidRPr="00D565BF">
        <w:rPr>
          <w:b/>
          <w:sz w:val="32"/>
          <w:szCs w:val="32"/>
          <w:lang w:eastAsia="ar-SA"/>
        </w:rPr>
        <w:t>ПОСТАНОВЛЕНИЕ</w:t>
      </w:r>
    </w:p>
    <w:p w:rsidR="00D565BF" w:rsidRPr="00D565BF" w:rsidRDefault="00DB0E31" w:rsidP="00D565B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</w:t>
      </w:r>
      <w:r w:rsidR="00D565BF" w:rsidRPr="00D565BF">
        <w:rPr>
          <w:sz w:val="28"/>
          <w:szCs w:val="28"/>
          <w:lang w:eastAsia="ar-SA"/>
        </w:rPr>
        <w:t xml:space="preserve">                                                         </w:t>
      </w:r>
      <w:r w:rsidR="00D565BF">
        <w:rPr>
          <w:sz w:val="28"/>
          <w:szCs w:val="28"/>
          <w:lang w:eastAsia="ar-SA"/>
        </w:rPr>
        <w:t xml:space="preserve">                         </w:t>
      </w:r>
      <w:r w:rsidR="00D565BF" w:rsidRPr="00D565BF"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 xml:space="preserve">  №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565BF" w:rsidRPr="00D565BF" w:rsidTr="001F5E17">
        <w:tc>
          <w:tcPr>
            <w:tcW w:w="1710" w:type="dxa"/>
          </w:tcPr>
          <w:p w:rsidR="00D565BF" w:rsidRPr="00D565BF" w:rsidRDefault="00D565BF" w:rsidP="00D565BF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D565BF" w:rsidRPr="00D565BF" w:rsidRDefault="00D565BF" w:rsidP="00D565BF">
            <w:pPr>
              <w:suppressLineNumbers/>
              <w:suppressAutoHyphens/>
              <w:snapToGrid w:val="0"/>
              <w:ind w:left="-210"/>
              <w:jc w:val="center"/>
              <w:rPr>
                <w:sz w:val="28"/>
                <w:szCs w:val="28"/>
                <w:lang w:eastAsia="ar-SA"/>
              </w:rPr>
            </w:pPr>
            <w:r w:rsidRPr="00D565BF">
              <w:rPr>
                <w:sz w:val="28"/>
                <w:szCs w:val="28"/>
                <w:lang w:eastAsia="ar-SA"/>
              </w:rPr>
              <w:t>с. Красногорье</w:t>
            </w:r>
          </w:p>
        </w:tc>
        <w:tc>
          <w:tcPr>
            <w:tcW w:w="1697" w:type="dxa"/>
          </w:tcPr>
          <w:p w:rsidR="00D565BF" w:rsidRPr="00D565BF" w:rsidRDefault="00D565BF" w:rsidP="00D565BF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565BF" w:rsidRDefault="00D565BF" w:rsidP="006619A1">
      <w:pPr>
        <w:rPr>
          <w:b/>
          <w:sz w:val="28"/>
          <w:szCs w:val="28"/>
        </w:rPr>
      </w:pPr>
    </w:p>
    <w:tbl>
      <w:tblPr>
        <w:tblW w:w="948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6"/>
        <w:gridCol w:w="1544"/>
      </w:tblGrid>
      <w:tr w:rsidR="00D565BF" w:rsidTr="00D565BF">
        <w:trPr>
          <w:trHeight w:val="953"/>
        </w:trPr>
        <w:tc>
          <w:tcPr>
            <w:tcW w:w="900" w:type="dxa"/>
          </w:tcPr>
          <w:p w:rsidR="00D565BF" w:rsidRDefault="00D565BF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D565BF" w:rsidRDefault="00D565BF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Правил землепользования и застройки </w:t>
            </w:r>
            <w:r w:rsidR="00525D0B">
              <w:rPr>
                <w:b/>
                <w:sz w:val="28"/>
                <w:szCs w:val="28"/>
              </w:rPr>
              <w:t>муниципального образования Красногорское  сельское поселение</w:t>
            </w:r>
            <w:r>
              <w:rPr>
                <w:b/>
                <w:sz w:val="28"/>
                <w:szCs w:val="28"/>
              </w:rPr>
              <w:t xml:space="preserve"> Котельничского  муниципального района Кировской области</w:t>
            </w:r>
            <w:r>
              <w:rPr>
                <w:b/>
                <w:szCs w:val="28"/>
              </w:rPr>
              <w:t xml:space="preserve"> </w:t>
            </w:r>
          </w:p>
          <w:p w:rsidR="00D565BF" w:rsidRDefault="00D565BF">
            <w:pPr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1544" w:type="dxa"/>
          </w:tcPr>
          <w:p w:rsidR="00D565BF" w:rsidRDefault="00D565BF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D565BF" w:rsidRDefault="00D565BF" w:rsidP="00D565B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 2 статьи 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Закона Кировской области от 28.09.2006 № 44-ЗО «О регулировании градостроительной деятельности в Кировской области»,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9A1">
        <w:rPr>
          <w:rFonts w:ascii="Times New Roman" w:hAnsi="Times New Roman"/>
          <w:sz w:val="28"/>
          <w:szCs w:val="28"/>
        </w:rPr>
        <w:t xml:space="preserve"> администрация К</w:t>
      </w:r>
      <w:r>
        <w:rPr>
          <w:rFonts w:ascii="Times New Roman" w:hAnsi="Times New Roman"/>
          <w:sz w:val="28"/>
          <w:szCs w:val="28"/>
        </w:rPr>
        <w:t xml:space="preserve">расногорского сельского поселения Котельничского района Кировской области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619A1" w:rsidRDefault="00D565BF" w:rsidP="006619A1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</w:t>
      </w:r>
      <w:r w:rsidR="006619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</w:t>
      </w:r>
      <w:r w:rsidR="006619A1">
        <w:rPr>
          <w:sz w:val="28"/>
          <w:szCs w:val="28"/>
        </w:rPr>
        <w:t>ногорское сельское поселение</w:t>
      </w:r>
      <w:r>
        <w:rPr>
          <w:sz w:val="28"/>
          <w:szCs w:val="28"/>
        </w:rPr>
        <w:t xml:space="preserve"> Котельничского района Кировской области. Прилагается.</w:t>
      </w:r>
    </w:p>
    <w:p w:rsidR="006619A1" w:rsidRDefault="004414EA" w:rsidP="006619A1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619A1">
        <w:rPr>
          <w:sz w:val="28"/>
          <w:szCs w:val="28"/>
        </w:rPr>
        <w:t xml:space="preserve"> О</w:t>
      </w:r>
      <w:r w:rsidRPr="006619A1">
        <w:rPr>
          <w:rFonts w:eastAsia="Calibri"/>
          <w:sz w:val="28"/>
          <w:szCs w:val="28"/>
        </w:rPr>
        <w:t xml:space="preserve">публиковать настоящее постановление в информационном бюллетене </w:t>
      </w:r>
      <w:r w:rsidR="006619A1">
        <w:rPr>
          <w:rFonts w:eastAsia="Calibri"/>
          <w:sz w:val="28"/>
          <w:szCs w:val="28"/>
        </w:rPr>
        <w:t>Красногорского</w:t>
      </w:r>
      <w:r w:rsidRPr="006619A1">
        <w:rPr>
          <w:rFonts w:eastAsia="Calibri"/>
          <w:sz w:val="28"/>
          <w:szCs w:val="28"/>
        </w:rPr>
        <w:t xml:space="preserve"> сельского поселения</w:t>
      </w:r>
      <w:r w:rsidR="006619A1">
        <w:rPr>
          <w:rFonts w:eastAsia="Calibri"/>
          <w:sz w:val="28"/>
          <w:szCs w:val="28"/>
        </w:rPr>
        <w:t xml:space="preserve"> Котельничского района Кировской области</w:t>
      </w:r>
      <w:r w:rsidRPr="006619A1">
        <w:rPr>
          <w:rFonts w:eastAsia="Calibri"/>
          <w:sz w:val="28"/>
          <w:szCs w:val="28"/>
        </w:rPr>
        <w:t>, на официальном сайте органов местного самоуправления Котельничского муниципального района Кировской области  в информационно-телекоммуникационной сети «Интернет» и в федеральной государственной информационной системе территориального планирования</w:t>
      </w:r>
      <w:r w:rsidRPr="006619A1">
        <w:rPr>
          <w:sz w:val="28"/>
          <w:szCs w:val="28"/>
        </w:rPr>
        <w:t>.</w:t>
      </w:r>
    </w:p>
    <w:p w:rsidR="00D565BF" w:rsidRPr="00DB0E31" w:rsidRDefault="004414EA" w:rsidP="00DB0E31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619A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D565BF" w:rsidRDefault="00D565BF" w:rsidP="00D565B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1980"/>
        <w:gridCol w:w="2623"/>
      </w:tblGrid>
      <w:tr w:rsidR="00D565BF" w:rsidTr="00D565BF">
        <w:tc>
          <w:tcPr>
            <w:tcW w:w="4968" w:type="dxa"/>
            <w:hideMark/>
          </w:tcPr>
          <w:p w:rsidR="00D565BF" w:rsidRDefault="00D565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D565BF" w:rsidRDefault="00D565BF" w:rsidP="00D565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14EA">
              <w:rPr>
                <w:sz w:val="28"/>
                <w:szCs w:val="28"/>
              </w:rPr>
              <w:t>расногорс</w:t>
            </w:r>
            <w:r w:rsidR="006619A1">
              <w:rPr>
                <w:sz w:val="28"/>
                <w:szCs w:val="28"/>
              </w:rPr>
              <w:t>к</w:t>
            </w:r>
            <w:r w:rsidR="004414E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  <w:vAlign w:val="bottom"/>
          </w:tcPr>
          <w:p w:rsidR="00D565BF" w:rsidRDefault="00D565B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bottom"/>
            <w:hideMark/>
          </w:tcPr>
          <w:p w:rsidR="00D565BF" w:rsidRDefault="004414E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Н.Е.Котюргина</w:t>
            </w:r>
            <w:proofErr w:type="spellEnd"/>
          </w:p>
        </w:tc>
      </w:tr>
      <w:tr w:rsidR="00D565BF" w:rsidTr="00D565BF">
        <w:tc>
          <w:tcPr>
            <w:tcW w:w="4968" w:type="dxa"/>
          </w:tcPr>
          <w:p w:rsidR="00D565BF" w:rsidRDefault="00D565BF">
            <w:pPr>
              <w:snapToGrid w:val="0"/>
              <w:rPr>
                <w:sz w:val="28"/>
                <w:szCs w:val="28"/>
              </w:rPr>
            </w:pPr>
          </w:p>
          <w:p w:rsidR="00D565BF" w:rsidRDefault="00D565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D565BF" w:rsidRDefault="00D565B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bottom"/>
          </w:tcPr>
          <w:p w:rsidR="00D565BF" w:rsidRDefault="00D565BF">
            <w:pPr>
              <w:jc w:val="right"/>
              <w:rPr>
                <w:sz w:val="28"/>
                <w:szCs w:val="28"/>
              </w:rPr>
            </w:pPr>
          </w:p>
        </w:tc>
      </w:tr>
    </w:tbl>
    <w:p w:rsidR="00D565BF" w:rsidRDefault="00D565BF" w:rsidP="00D565BF"/>
    <w:p w:rsidR="00B14DB7" w:rsidRDefault="00B14DB7"/>
    <w:sectPr w:rsidR="00B14DB7" w:rsidSect="006619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F"/>
    <w:rsid w:val="004414EA"/>
    <w:rsid w:val="00525D0B"/>
    <w:rsid w:val="006619A1"/>
    <w:rsid w:val="00B14DB7"/>
    <w:rsid w:val="00D565BF"/>
    <w:rsid w:val="00D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D565BF"/>
    <w:pPr>
      <w:ind w:left="720"/>
      <w:contextualSpacing/>
    </w:pPr>
  </w:style>
  <w:style w:type="paragraph" w:customStyle="1" w:styleId="a5">
    <w:name w:val="Содержимое таблицы"/>
    <w:basedOn w:val="a"/>
    <w:rsid w:val="00D565BF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D565BF"/>
    <w:pPr>
      <w:ind w:left="720"/>
      <w:contextualSpacing/>
    </w:pPr>
  </w:style>
  <w:style w:type="paragraph" w:customStyle="1" w:styleId="a5">
    <w:name w:val="Содержимое таблицы"/>
    <w:basedOn w:val="a"/>
    <w:rsid w:val="00D565BF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2021-10-20T08:47:00Z</cp:lastPrinted>
  <dcterms:created xsi:type="dcterms:W3CDTF">2021-10-19T13:10:00Z</dcterms:created>
  <dcterms:modified xsi:type="dcterms:W3CDTF">2021-10-20T14:23:00Z</dcterms:modified>
</cp:coreProperties>
</file>